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45D" w:rsidRPr="008B36CB" w:rsidRDefault="0024145D" w:rsidP="0024145D">
      <w:pPr>
        <w:pStyle w:val="ad"/>
        <w:jc w:val="right"/>
        <w:rPr>
          <w:rFonts w:ascii="Times-Roman" w:hAnsi="Times-Roman" w:cs="Times-Roman"/>
          <w:sz w:val="2"/>
          <w:szCs w:val="2"/>
          <w:lang w:val="ru-RU"/>
        </w:rPr>
      </w:pPr>
    </w:p>
    <w:p w:rsidR="0024145D" w:rsidRPr="00C74C7D" w:rsidRDefault="0024145D" w:rsidP="0024145D">
      <w:pPr>
        <w:pStyle w:val="ae"/>
        <w:spacing w:before="454" w:after="170"/>
        <w:jc w:val="center"/>
        <w:rPr>
          <w:rFonts w:ascii="Times New Roman" w:hAnsi="Times New Roman" w:cs="Times New Roman"/>
          <w:bCs w:val="0"/>
          <w:sz w:val="19"/>
          <w:szCs w:val="19"/>
        </w:rPr>
      </w:pPr>
      <w:r w:rsidRPr="00C74C7D">
        <w:rPr>
          <w:rFonts w:ascii="Times New Roman" w:hAnsi="Times New Roman" w:cs="Times New Roman"/>
          <w:bCs w:val="0"/>
          <w:sz w:val="19"/>
          <w:szCs w:val="19"/>
        </w:rPr>
        <w:t xml:space="preserve">Политика </w:t>
      </w:r>
      <w:r w:rsidR="003F421D" w:rsidRPr="00C74C7D">
        <w:rPr>
          <w:rFonts w:ascii="Times New Roman" w:hAnsi="Times New Roman" w:cs="Times New Roman"/>
          <w:bCs w:val="0"/>
          <w:sz w:val="19"/>
          <w:szCs w:val="19"/>
        </w:rPr>
        <w:t>обработки персональных данных</w:t>
      </w:r>
    </w:p>
    <w:p w:rsidR="0024145D" w:rsidRPr="00C74C7D" w:rsidRDefault="0024145D" w:rsidP="0024145D">
      <w:pPr>
        <w:pStyle w:val="af"/>
        <w:spacing w:after="0"/>
        <w:rPr>
          <w:rFonts w:ascii="Times New Roman" w:hAnsi="Times New Roman" w:cs="Times New Roman"/>
          <w:i w:val="0"/>
          <w:iCs w:val="0"/>
          <w:sz w:val="19"/>
          <w:szCs w:val="19"/>
        </w:rPr>
      </w:pPr>
      <w:r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>1. Общие положения</w:t>
      </w:r>
    </w:p>
    <w:p w:rsidR="0024145D" w:rsidRPr="00C74C7D" w:rsidRDefault="0024145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 xml:space="preserve">1.1. Политика обработки персональных данных (далее — Политика) в </w:t>
      </w:r>
      <w:r w:rsidR="003F421D" w:rsidRPr="00C74C7D">
        <w:rPr>
          <w:rFonts w:ascii="Times New Roman" w:hAnsi="Times New Roman" w:cs="Times New Roman"/>
          <w:sz w:val="19"/>
          <w:szCs w:val="19"/>
        </w:rPr>
        <w:t>ИП Середюк Л.А.</w:t>
      </w:r>
      <w:r w:rsidRPr="00C74C7D">
        <w:rPr>
          <w:rFonts w:ascii="Times New Roman" w:hAnsi="Times New Roman" w:cs="Times New Roman"/>
          <w:sz w:val="19"/>
          <w:szCs w:val="19"/>
        </w:rPr>
        <w:t xml:space="preserve">  (далее — </w:t>
      </w:r>
      <w:r w:rsidR="003F421D" w:rsidRPr="00C74C7D">
        <w:rPr>
          <w:rFonts w:ascii="Times New Roman" w:hAnsi="Times New Roman" w:cs="Times New Roman"/>
          <w:sz w:val="19"/>
          <w:szCs w:val="19"/>
        </w:rPr>
        <w:t>ИП</w:t>
      </w:r>
      <w:r w:rsidRPr="00C74C7D">
        <w:rPr>
          <w:rFonts w:ascii="Times New Roman" w:hAnsi="Times New Roman" w:cs="Times New Roman"/>
          <w:sz w:val="19"/>
          <w:szCs w:val="19"/>
        </w:rPr>
        <w:t>) определяет осн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овные принципы, цели, условия и </w:t>
      </w:r>
      <w:r w:rsidRPr="00C74C7D">
        <w:rPr>
          <w:rFonts w:ascii="Times New Roman" w:hAnsi="Times New Roman" w:cs="Times New Roman"/>
          <w:sz w:val="19"/>
          <w:szCs w:val="19"/>
        </w:rPr>
        <w:t>способы обработки персональных данных, перечни субъ</w:t>
      </w:r>
      <w:r w:rsidR="003F421D" w:rsidRPr="00C74C7D">
        <w:rPr>
          <w:rFonts w:ascii="Times New Roman" w:hAnsi="Times New Roman" w:cs="Times New Roman"/>
          <w:sz w:val="19"/>
          <w:szCs w:val="19"/>
        </w:rPr>
        <w:t>ектов и состав обрабатываемых в ИП</w:t>
      </w:r>
      <w:r w:rsidRPr="00C74C7D">
        <w:rPr>
          <w:rFonts w:ascii="Times New Roman" w:hAnsi="Times New Roman" w:cs="Times New Roman"/>
          <w:sz w:val="19"/>
          <w:szCs w:val="19"/>
        </w:rPr>
        <w:t xml:space="preserve"> персональных данных, функции </w:t>
      </w:r>
      <w:r w:rsidR="003F421D" w:rsidRPr="00C74C7D">
        <w:rPr>
          <w:rFonts w:ascii="Times New Roman" w:hAnsi="Times New Roman" w:cs="Times New Roman"/>
          <w:sz w:val="19"/>
          <w:szCs w:val="19"/>
        </w:rPr>
        <w:t>ИП</w:t>
      </w:r>
      <w:r w:rsidRPr="00C74C7D">
        <w:rPr>
          <w:rFonts w:ascii="Times New Roman" w:hAnsi="Times New Roman" w:cs="Times New Roman"/>
          <w:sz w:val="19"/>
          <w:szCs w:val="19"/>
        </w:rPr>
        <w:t xml:space="preserve"> при обработке персональных данных, права с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убъектов персональных данных, а </w:t>
      </w:r>
      <w:r w:rsidRPr="00C74C7D">
        <w:rPr>
          <w:rFonts w:ascii="Times New Roman" w:hAnsi="Times New Roman" w:cs="Times New Roman"/>
          <w:sz w:val="19"/>
          <w:szCs w:val="19"/>
        </w:rPr>
        <w:t>также реализуемы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е в ИП требования к </w:t>
      </w:r>
      <w:r w:rsidRPr="00C74C7D">
        <w:rPr>
          <w:rFonts w:ascii="Times New Roman" w:hAnsi="Times New Roman" w:cs="Times New Roman"/>
          <w:sz w:val="19"/>
          <w:szCs w:val="19"/>
        </w:rPr>
        <w:t>защите персональных данных.</w:t>
      </w:r>
    </w:p>
    <w:p w:rsidR="0024145D" w:rsidRPr="00C74C7D" w:rsidRDefault="0024145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>1.2. Целями настоящей Политики явл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яется обеспечение защиты прав и свобод человека и </w:t>
      </w:r>
      <w:r w:rsidRPr="00C74C7D">
        <w:rPr>
          <w:rFonts w:ascii="Times New Roman" w:hAnsi="Times New Roman" w:cs="Times New Roman"/>
          <w:sz w:val="19"/>
          <w:szCs w:val="19"/>
        </w:rPr>
        <w:t>гражданина при обраб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отке его персональных данных, в том числе защиты прав на </w:t>
      </w:r>
      <w:r w:rsidRPr="00C74C7D">
        <w:rPr>
          <w:rFonts w:ascii="Times New Roman" w:hAnsi="Times New Roman" w:cs="Times New Roman"/>
          <w:sz w:val="19"/>
          <w:szCs w:val="19"/>
        </w:rPr>
        <w:t xml:space="preserve">неприкосновенность частной жизни, личную 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и </w:t>
      </w:r>
      <w:r w:rsidRPr="00C74C7D">
        <w:rPr>
          <w:rFonts w:ascii="Times New Roman" w:hAnsi="Times New Roman" w:cs="Times New Roman"/>
          <w:sz w:val="19"/>
          <w:szCs w:val="19"/>
        </w:rPr>
        <w:t>семейную тайну.</w:t>
      </w:r>
    </w:p>
    <w:p w:rsidR="0024145D" w:rsidRPr="00C74C7D" w:rsidRDefault="003F421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 xml:space="preserve">1.3. В Политике используются термины в соответствии с их значениями, указанными в </w:t>
      </w:r>
      <w:r w:rsidR="0024145D" w:rsidRPr="00C74C7D">
        <w:rPr>
          <w:rFonts w:ascii="Times New Roman" w:hAnsi="Times New Roman" w:cs="Times New Roman"/>
          <w:sz w:val="19"/>
          <w:szCs w:val="19"/>
        </w:rPr>
        <w:t>Федеральном законе от 27.07.2006 № 152-ФЗ.</w:t>
      </w:r>
    </w:p>
    <w:p w:rsidR="0024145D" w:rsidRPr="00C74C7D" w:rsidRDefault="0024145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>1.4. Субъекты персональных данных вправ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е получать полную информацию об их </w:t>
      </w:r>
      <w:r w:rsidRPr="00C74C7D">
        <w:rPr>
          <w:rFonts w:ascii="Times New Roman" w:hAnsi="Times New Roman" w:cs="Times New Roman"/>
          <w:sz w:val="19"/>
          <w:szCs w:val="19"/>
        </w:rPr>
        <w:t>персон</w:t>
      </w:r>
      <w:r w:rsidR="003F421D" w:rsidRPr="00C74C7D">
        <w:rPr>
          <w:rFonts w:ascii="Times New Roman" w:hAnsi="Times New Roman" w:cs="Times New Roman"/>
          <w:sz w:val="19"/>
          <w:szCs w:val="19"/>
        </w:rPr>
        <w:t>альных данных, обрабатываемых в ИП</w:t>
      </w:r>
      <w:r w:rsidRPr="00C74C7D">
        <w:rPr>
          <w:rFonts w:ascii="Times New Roman" w:hAnsi="Times New Roman" w:cs="Times New Roman"/>
          <w:sz w:val="19"/>
          <w:szCs w:val="19"/>
        </w:rPr>
        <w:t>, уточнять свои перс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ональные данные, блокировать их и уничтожать, в </w:t>
      </w:r>
      <w:r w:rsidRPr="00C74C7D">
        <w:rPr>
          <w:rFonts w:ascii="Times New Roman" w:hAnsi="Times New Roman" w:cs="Times New Roman"/>
          <w:sz w:val="19"/>
          <w:szCs w:val="19"/>
        </w:rPr>
        <w:t>случае если персональные данные являются неполными, устаревшими, неточным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и, незаконно полученными или не </w:t>
      </w:r>
      <w:r w:rsidRPr="00C74C7D">
        <w:rPr>
          <w:rFonts w:ascii="Times New Roman" w:hAnsi="Times New Roman" w:cs="Times New Roman"/>
          <w:sz w:val="19"/>
          <w:szCs w:val="19"/>
        </w:rPr>
        <w:t>являются необходимыми для заявленной цели обработки, а также осуществлять иные права, предусмотренные законодательством Российской Федерации.</w:t>
      </w:r>
    </w:p>
    <w:p w:rsidR="0024145D" w:rsidRPr="00C74C7D" w:rsidRDefault="0024145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 xml:space="preserve">1.5. </w:t>
      </w:r>
      <w:r w:rsidR="00B006B3" w:rsidRPr="00C74C7D">
        <w:rPr>
          <w:rFonts w:ascii="Times New Roman" w:hAnsi="Times New Roman" w:cs="Times New Roman"/>
          <w:sz w:val="19"/>
          <w:szCs w:val="19"/>
        </w:rPr>
        <w:t>ИП</w:t>
      </w:r>
      <w:r w:rsidRPr="00C74C7D">
        <w:rPr>
          <w:rFonts w:ascii="Times New Roman" w:hAnsi="Times New Roman" w:cs="Times New Roman"/>
          <w:sz w:val="19"/>
          <w:szCs w:val="19"/>
        </w:rPr>
        <w:t xml:space="preserve"> при осуществлении обработки персональных данны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х принимает меры, необходимые и </w:t>
      </w:r>
      <w:r w:rsidRPr="00C74C7D">
        <w:rPr>
          <w:rFonts w:ascii="Times New Roman" w:hAnsi="Times New Roman" w:cs="Times New Roman"/>
          <w:sz w:val="19"/>
          <w:szCs w:val="19"/>
        </w:rPr>
        <w:t>достаточные для обеспечения выполнения требований законода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тельства Российской Федерации и </w:t>
      </w:r>
      <w:r w:rsidRPr="00C74C7D">
        <w:rPr>
          <w:rFonts w:ascii="Times New Roman" w:hAnsi="Times New Roman" w:cs="Times New Roman"/>
          <w:sz w:val="19"/>
          <w:szCs w:val="19"/>
        </w:rPr>
        <w:t>локальны</w:t>
      </w:r>
      <w:r w:rsidR="003F421D" w:rsidRPr="00C74C7D">
        <w:rPr>
          <w:rFonts w:ascii="Times New Roman" w:hAnsi="Times New Roman" w:cs="Times New Roman"/>
          <w:sz w:val="19"/>
          <w:szCs w:val="19"/>
        </w:rPr>
        <w:t xml:space="preserve">х нормативных актов в </w:t>
      </w:r>
      <w:r w:rsidRPr="00C74C7D">
        <w:rPr>
          <w:rFonts w:ascii="Times New Roman" w:hAnsi="Times New Roman" w:cs="Times New Roman"/>
          <w:sz w:val="19"/>
          <w:szCs w:val="19"/>
        </w:rPr>
        <w:t>области персональных данных, совершает иные действия, предусмотренные законодат</w:t>
      </w:r>
      <w:r w:rsidR="00B006B3" w:rsidRPr="00C74C7D">
        <w:rPr>
          <w:rFonts w:ascii="Times New Roman" w:hAnsi="Times New Roman" w:cs="Times New Roman"/>
          <w:sz w:val="19"/>
          <w:szCs w:val="19"/>
        </w:rPr>
        <w:t xml:space="preserve">ельством Российской Федерации в </w:t>
      </w:r>
      <w:r w:rsidRPr="00C74C7D">
        <w:rPr>
          <w:rFonts w:ascii="Times New Roman" w:hAnsi="Times New Roman" w:cs="Times New Roman"/>
          <w:sz w:val="19"/>
          <w:szCs w:val="19"/>
        </w:rPr>
        <w:t>области персональных данных.</w:t>
      </w:r>
    </w:p>
    <w:p w:rsidR="0024145D" w:rsidRPr="00C74C7D" w:rsidRDefault="0024145D" w:rsidP="0024145D">
      <w:pPr>
        <w:pStyle w:val="af"/>
        <w:spacing w:before="57" w:after="0"/>
        <w:jc w:val="both"/>
        <w:rPr>
          <w:rFonts w:ascii="Times New Roman" w:hAnsi="Times New Roman" w:cs="Times New Roman"/>
          <w:i w:val="0"/>
          <w:iCs w:val="0"/>
          <w:sz w:val="19"/>
          <w:szCs w:val="19"/>
        </w:rPr>
      </w:pPr>
      <w:r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>2. Цели сбора персональных данных</w:t>
      </w:r>
    </w:p>
    <w:p w:rsidR="0024145D" w:rsidRPr="00C74C7D" w:rsidRDefault="0024145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>2.1. Целями сбора персональных данных являются подго</w:t>
      </w:r>
      <w:r w:rsidR="00B006B3" w:rsidRPr="00C74C7D">
        <w:rPr>
          <w:rFonts w:ascii="Times New Roman" w:hAnsi="Times New Roman" w:cs="Times New Roman"/>
          <w:sz w:val="19"/>
          <w:szCs w:val="19"/>
        </w:rPr>
        <w:t xml:space="preserve">товка, заключение, исполнение и прекращение договоров с </w:t>
      </w:r>
      <w:r w:rsidRPr="00C74C7D">
        <w:rPr>
          <w:rFonts w:ascii="Times New Roman" w:hAnsi="Times New Roman" w:cs="Times New Roman"/>
          <w:sz w:val="19"/>
          <w:szCs w:val="19"/>
        </w:rPr>
        <w:t>контрагент</w:t>
      </w:r>
      <w:r w:rsidR="00B006B3" w:rsidRPr="00C74C7D">
        <w:rPr>
          <w:rFonts w:ascii="Times New Roman" w:hAnsi="Times New Roman" w:cs="Times New Roman"/>
          <w:sz w:val="19"/>
          <w:szCs w:val="19"/>
        </w:rPr>
        <w:t xml:space="preserve">ами, сбор персональных данных в </w:t>
      </w:r>
      <w:r w:rsidRPr="00C74C7D">
        <w:rPr>
          <w:rFonts w:ascii="Times New Roman" w:hAnsi="Times New Roman" w:cs="Times New Roman"/>
          <w:sz w:val="19"/>
          <w:szCs w:val="19"/>
        </w:rPr>
        <w:t>иных законных целях.</w:t>
      </w:r>
    </w:p>
    <w:p w:rsidR="0024145D" w:rsidRPr="00C74C7D" w:rsidRDefault="0024145D" w:rsidP="0024145D">
      <w:pPr>
        <w:pStyle w:val="af"/>
        <w:spacing w:after="0"/>
        <w:jc w:val="both"/>
        <w:rPr>
          <w:rFonts w:ascii="Times New Roman" w:hAnsi="Times New Roman" w:cs="Times New Roman"/>
          <w:i w:val="0"/>
          <w:iCs w:val="0"/>
          <w:sz w:val="19"/>
          <w:szCs w:val="19"/>
        </w:rPr>
      </w:pPr>
      <w:r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>3. Правовые основания обработки персональных данных</w:t>
      </w:r>
    </w:p>
    <w:p w:rsidR="0024145D" w:rsidRPr="00C74C7D" w:rsidRDefault="0024145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>3.1. Политика обработки персональных</w:t>
      </w:r>
      <w:r w:rsidR="00B006B3" w:rsidRPr="00C74C7D">
        <w:rPr>
          <w:rFonts w:ascii="Times New Roman" w:hAnsi="Times New Roman" w:cs="Times New Roman"/>
          <w:sz w:val="19"/>
          <w:szCs w:val="19"/>
        </w:rPr>
        <w:t xml:space="preserve"> данных в ИП определяется в соответствии со </w:t>
      </w:r>
      <w:r w:rsidRPr="00C74C7D">
        <w:rPr>
          <w:rFonts w:ascii="Times New Roman" w:hAnsi="Times New Roman" w:cs="Times New Roman"/>
          <w:sz w:val="19"/>
          <w:szCs w:val="19"/>
        </w:rPr>
        <w:t>следующими актами: Федеральный закон от 27.07.2006 № 152-ФЗ «О персональных данных», иные нормативные правовые акты Российской Федерации.</w:t>
      </w:r>
    </w:p>
    <w:p w:rsidR="0024145D" w:rsidRPr="00C74C7D" w:rsidRDefault="00B006B3" w:rsidP="0024145D">
      <w:pPr>
        <w:pStyle w:val="af"/>
        <w:spacing w:before="57" w:after="0"/>
        <w:jc w:val="both"/>
        <w:rPr>
          <w:rFonts w:ascii="Times New Roman" w:hAnsi="Times New Roman" w:cs="Times New Roman"/>
          <w:i w:val="0"/>
          <w:iCs w:val="0"/>
          <w:sz w:val="19"/>
          <w:szCs w:val="19"/>
        </w:rPr>
      </w:pPr>
      <w:r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 xml:space="preserve">4. Объем и </w:t>
      </w:r>
      <w:r w:rsidR="0024145D"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>категории обрабатываемых персональных данных, категории субъектов персональных данных</w:t>
      </w:r>
    </w:p>
    <w:p w:rsidR="0024145D" w:rsidRPr="00C74C7D" w:rsidRDefault="00B006B3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 xml:space="preserve">4.1. Содержание и </w:t>
      </w:r>
      <w:r w:rsidR="0024145D" w:rsidRPr="00C74C7D">
        <w:rPr>
          <w:rFonts w:ascii="Times New Roman" w:hAnsi="Times New Roman" w:cs="Times New Roman"/>
          <w:sz w:val="19"/>
          <w:szCs w:val="19"/>
        </w:rPr>
        <w:t xml:space="preserve">объем обрабатываемых персональных данных соответствуют заявленным целям обработки. </w:t>
      </w:r>
    </w:p>
    <w:p w:rsidR="0024145D" w:rsidRPr="00C74C7D" w:rsidRDefault="0024145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>4.</w:t>
      </w:r>
      <w:r w:rsidR="00B006B3" w:rsidRPr="00C74C7D">
        <w:rPr>
          <w:rFonts w:ascii="Times New Roman" w:hAnsi="Times New Roman" w:cs="Times New Roman"/>
          <w:sz w:val="19"/>
          <w:szCs w:val="19"/>
        </w:rPr>
        <w:t xml:space="preserve">2. К </w:t>
      </w:r>
      <w:r w:rsidRPr="00C74C7D">
        <w:rPr>
          <w:rFonts w:ascii="Times New Roman" w:hAnsi="Times New Roman" w:cs="Times New Roman"/>
          <w:sz w:val="19"/>
          <w:szCs w:val="19"/>
        </w:rPr>
        <w:t xml:space="preserve">категориям субъектов персональных данных относятся </w:t>
      </w:r>
      <w:r w:rsidR="00B006B3" w:rsidRPr="00C74C7D">
        <w:rPr>
          <w:rFonts w:ascii="Times New Roman" w:hAnsi="Times New Roman" w:cs="Times New Roman"/>
          <w:sz w:val="19"/>
          <w:szCs w:val="19"/>
        </w:rPr>
        <w:t xml:space="preserve">клиенты и </w:t>
      </w:r>
      <w:r w:rsidRPr="00C74C7D">
        <w:rPr>
          <w:rFonts w:ascii="Times New Roman" w:hAnsi="Times New Roman" w:cs="Times New Roman"/>
          <w:sz w:val="19"/>
          <w:szCs w:val="19"/>
        </w:rPr>
        <w:t xml:space="preserve">контрагенты </w:t>
      </w:r>
      <w:r w:rsidR="00B006B3" w:rsidRPr="00C74C7D">
        <w:rPr>
          <w:rFonts w:ascii="Times New Roman" w:hAnsi="Times New Roman" w:cs="Times New Roman"/>
          <w:sz w:val="19"/>
          <w:szCs w:val="19"/>
        </w:rPr>
        <w:t>ИП</w:t>
      </w:r>
      <w:r w:rsidRPr="00C74C7D">
        <w:rPr>
          <w:rFonts w:ascii="Times New Roman" w:hAnsi="Times New Roman" w:cs="Times New Roman"/>
          <w:sz w:val="19"/>
          <w:szCs w:val="19"/>
        </w:rPr>
        <w:t>, их представители.</w:t>
      </w:r>
    </w:p>
    <w:p w:rsidR="0024145D" w:rsidRPr="00C74C7D" w:rsidRDefault="00B006B3" w:rsidP="0024145D">
      <w:pPr>
        <w:pStyle w:val="af"/>
        <w:spacing w:before="57" w:after="0"/>
        <w:jc w:val="both"/>
        <w:rPr>
          <w:rFonts w:ascii="Times New Roman" w:hAnsi="Times New Roman" w:cs="Times New Roman"/>
          <w:i w:val="0"/>
          <w:iCs w:val="0"/>
          <w:sz w:val="19"/>
          <w:szCs w:val="19"/>
        </w:rPr>
      </w:pPr>
      <w:r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 xml:space="preserve">5. Порядок и </w:t>
      </w:r>
      <w:r w:rsidR="0024145D"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>условия обработки персональных данных</w:t>
      </w:r>
    </w:p>
    <w:p w:rsidR="0024145D" w:rsidRPr="00C74C7D" w:rsidRDefault="0024145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>5.1. Перечень действий, которы</w:t>
      </w:r>
      <w:r w:rsidR="00B006B3" w:rsidRPr="00C74C7D">
        <w:rPr>
          <w:rFonts w:ascii="Times New Roman" w:hAnsi="Times New Roman" w:cs="Times New Roman"/>
          <w:sz w:val="19"/>
          <w:szCs w:val="19"/>
        </w:rPr>
        <w:t xml:space="preserve">е Общество вправе производить в </w:t>
      </w:r>
      <w:r w:rsidRPr="00C74C7D">
        <w:rPr>
          <w:rFonts w:ascii="Times New Roman" w:hAnsi="Times New Roman" w:cs="Times New Roman"/>
          <w:sz w:val="19"/>
          <w:szCs w:val="19"/>
        </w:rPr>
        <w:t>отношении персональных данных: сбор, запись, систематизация, накопление, хранение, уточнение, извлечение, использование, передача, обезличивание, блокирование, удаление, уничтожение.</w:t>
      </w:r>
    </w:p>
    <w:p w:rsidR="0024145D" w:rsidRPr="00C74C7D" w:rsidRDefault="0024145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>5.2. Обработка персональных данных осуществляется с применением следующих основных способов: сбор, хранение, запись.</w:t>
      </w:r>
    </w:p>
    <w:p w:rsidR="0024145D" w:rsidRPr="00C74C7D" w:rsidRDefault="00B006B3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 xml:space="preserve">5.3. Обработка и </w:t>
      </w:r>
      <w:r w:rsidR="0024145D" w:rsidRPr="00C74C7D">
        <w:rPr>
          <w:rFonts w:ascii="Times New Roman" w:hAnsi="Times New Roman" w:cs="Times New Roman"/>
          <w:sz w:val="19"/>
          <w:szCs w:val="19"/>
        </w:rPr>
        <w:t>хранение персон</w:t>
      </w:r>
      <w:r w:rsidRPr="00C74C7D">
        <w:rPr>
          <w:rFonts w:ascii="Times New Roman" w:hAnsi="Times New Roman" w:cs="Times New Roman"/>
          <w:sz w:val="19"/>
          <w:szCs w:val="19"/>
        </w:rPr>
        <w:t xml:space="preserve">альных данных осуществляются не </w:t>
      </w:r>
      <w:r w:rsidR="0024145D" w:rsidRPr="00C74C7D">
        <w:rPr>
          <w:rFonts w:ascii="Times New Roman" w:hAnsi="Times New Roman" w:cs="Times New Roman"/>
          <w:sz w:val="19"/>
          <w:szCs w:val="19"/>
        </w:rPr>
        <w:t>дольше, чем этого требуют цели обработки персональных данных, если отсутствуют законные основания для дальнейшей обработки.</w:t>
      </w:r>
    </w:p>
    <w:p w:rsidR="0024145D" w:rsidRPr="00C74C7D" w:rsidRDefault="0024145D" w:rsidP="0024145D">
      <w:pPr>
        <w:pStyle w:val="af"/>
        <w:spacing w:before="57" w:after="0"/>
        <w:jc w:val="both"/>
        <w:rPr>
          <w:rFonts w:ascii="Times New Roman" w:hAnsi="Times New Roman" w:cs="Times New Roman"/>
          <w:i w:val="0"/>
          <w:iCs w:val="0"/>
          <w:sz w:val="19"/>
          <w:szCs w:val="19"/>
        </w:rPr>
      </w:pPr>
      <w:r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>6. Актуал</w:t>
      </w:r>
      <w:r w:rsidR="00B006B3"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 xml:space="preserve">изация, исправление, удаление и </w:t>
      </w:r>
      <w:r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>уничтожение</w:t>
      </w:r>
      <w:r w:rsidR="00B006B3"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 xml:space="preserve"> персональных данных, ответы на запросы субъектов на доступ к </w:t>
      </w:r>
      <w:r w:rsidRPr="00C74C7D">
        <w:rPr>
          <w:rFonts w:ascii="Times New Roman" w:hAnsi="Times New Roman" w:cs="Times New Roman"/>
          <w:i w:val="0"/>
          <w:iCs w:val="0"/>
          <w:sz w:val="19"/>
          <w:szCs w:val="19"/>
        </w:rPr>
        <w:t>персональным данным</w:t>
      </w:r>
    </w:p>
    <w:p w:rsidR="0024145D" w:rsidRPr="00C74C7D" w:rsidRDefault="00C74C7D" w:rsidP="0024145D">
      <w:pPr>
        <w:pStyle w:val="1"/>
        <w:rPr>
          <w:rFonts w:ascii="Times New Roman" w:hAnsi="Times New Roman" w:cs="Times New Roman"/>
          <w:sz w:val="19"/>
          <w:szCs w:val="19"/>
        </w:rPr>
      </w:pPr>
      <w:r w:rsidRPr="00C74C7D">
        <w:rPr>
          <w:rFonts w:ascii="Times New Roman" w:hAnsi="Times New Roman" w:cs="Times New Roman"/>
          <w:sz w:val="19"/>
          <w:szCs w:val="19"/>
        </w:rPr>
        <w:t xml:space="preserve">6.1. В </w:t>
      </w:r>
      <w:r w:rsidR="0024145D" w:rsidRPr="00C74C7D">
        <w:rPr>
          <w:rFonts w:ascii="Times New Roman" w:hAnsi="Times New Roman" w:cs="Times New Roman"/>
          <w:sz w:val="19"/>
          <w:szCs w:val="19"/>
        </w:rPr>
        <w:t>случае подтверждения факта неточности персональных данных и</w:t>
      </w:r>
      <w:r w:rsidRPr="00C74C7D">
        <w:rPr>
          <w:rFonts w:ascii="Times New Roman" w:hAnsi="Times New Roman" w:cs="Times New Roman"/>
          <w:sz w:val="19"/>
          <w:szCs w:val="19"/>
        </w:rPr>
        <w:t xml:space="preserve">ли неправомерности их </w:t>
      </w:r>
      <w:r w:rsidR="0024145D" w:rsidRPr="00C74C7D">
        <w:rPr>
          <w:rFonts w:ascii="Times New Roman" w:hAnsi="Times New Roman" w:cs="Times New Roman"/>
          <w:sz w:val="19"/>
          <w:szCs w:val="19"/>
        </w:rPr>
        <w:t xml:space="preserve">обработки </w:t>
      </w:r>
      <w:r w:rsidRPr="00C74C7D">
        <w:rPr>
          <w:rFonts w:ascii="Times New Roman" w:hAnsi="Times New Roman" w:cs="Times New Roman"/>
          <w:sz w:val="19"/>
          <w:szCs w:val="19"/>
        </w:rPr>
        <w:t xml:space="preserve">персональные данные подлежат их </w:t>
      </w:r>
      <w:r w:rsidR="0024145D" w:rsidRPr="00C74C7D">
        <w:rPr>
          <w:rFonts w:ascii="Times New Roman" w:hAnsi="Times New Roman" w:cs="Times New Roman"/>
          <w:sz w:val="19"/>
          <w:szCs w:val="19"/>
        </w:rPr>
        <w:t>актуализации, исправлению или удалению. При достижении целей о</w:t>
      </w:r>
      <w:r w:rsidRPr="00C74C7D">
        <w:rPr>
          <w:rFonts w:ascii="Times New Roman" w:hAnsi="Times New Roman" w:cs="Times New Roman"/>
          <w:sz w:val="19"/>
          <w:szCs w:val="19"/>
        </w:rPr>
        <w:t xml:space="preserve">бработки персональных данных, а также в </w:t>
      </w:r>
      <w:r w:rsidR="0024145D" w:rsidRPr="00C74C7D">
        <w:rPr>
          <w:rFonts w:ascii="Times New Roman" w:hAnsi="Times New Roman" w:cs="Times New Roman"/>
          <w:sz w:val="19"/>
          <w:szCs w:val="19"/>
        </w:rPr>
        <w:t xml:space="preserve">случае отзыва субъектом </w:t>
      </w:r>
      <w:r w:rsidRPr="00C74C7D">
        <w:rPr>
          <w:rFonts w:ascii="Times New Roman" w:hAnsi="Times New Roman" w:cs="Times New Roman"/>
          <w:sz w:val="19"/>
          <w:szCs w:val="19"/>
        </w:rPr>
        <w:t xml:space="preserve">персональных данных согласия на их </w:t>
      </w:r>
      <w:r w:rsidR="0024145D" w:rsidRPr="00C74C7D">
        <w:rPr>
          <w:rFonts w:ascii="Times New Roman" w:hAnsi="Times New Roman" w:cs="Times New Roman"/>
          <w:sz w:val="19"/>
          <w:szCs w:val="19"/>
        </w:rPr>
        <w:t>обработку персональные данные подлежат уничтожению.</w:t>
      </w:r>
    </w:p>
    <w:p w:rsidR="0024145D" w:rsidRPr="00C74C7D" w:rsidRDefault="0024145D" w:rsidP="0024145D">
      <w:pPr>
        <w:jc w:val="both"/>
        <w:rPr>
          <w:rFonts w:ascii="Times New Roman" w:hAnsi="Times New Roman"/>
          <w:sz w:val="19"/>
          <w:szCs w:val="19"/>
        </w:rPr>
      </w:pPr>
      <w:r w:rsidRPr="00C74C7D">
        <w:rPr>
          <w:rFonts w:ascii="Times New Roman" w:hAnsi="Times New Roman"/>
          <w:sz w:val="19"/>
          <w:szCs w:val="19"/>
        </w:rPr>
        <w:t xml:space="preserve">6.2. </w:t>
      </w:r>
      <w:r w:rsidR="007A7FB4">
        <w:rPr>
          <w:rFonts w:ascii="Times New Roman" w:hAnsi="Times New Roman"/>
          <w:sz w:val="19"/>
          <w:szCs w:val="19"/>
          <w:lang w:val="ru-RU"/>
        </w:rPr>
        <w:t>ИП</w:t>
      </w:r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сообщает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субъекту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персональных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данных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или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его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представителю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об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обработке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персональных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данных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proofErr w:type="spellStart"/>
      <w:r w:rsidRPr="00C74C7D">
        <w:rPr>
          <w:rFonts w:ascii="Times New Roman" w:hAnsi="Times New Roman"/>
          <w:sz w:val="19"/>
          <w:szCs w:val="19"/>
        </w:rPr>
        <w:t>по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 </w:t>
      </w:r>
      <w:r w:rsidR="00C74C7D" w:rsidRPr="00C74C7D">
        <w:rPr>
          <w:rFonts w:ascii="Times New Roman" w:hAnsi="Times New Roman"/>
          <w:sz w:val="19"/>
          <w:szCs w:val="19"/>
          <w:lang w:val="ru-RU"/>
        </w:rPr>
        <w:t xml:space="preserve">письменному </w:t>
      </w:r>
      <w:proofErr w:type="spellStart"/>
      <w:r w:rsidRPr="00C74C7D">
        <w:rPr>
          <w:rFonts w:ascii="Times New Roman" w:hAnsi="Times New Roman"/>
          <w:sz w:val="19"/>
          <w:szCs w:val="19"/>
        </w:rPr>
        <w:t>запросу</w:t>
      </w:r>
      <w:proofErr w:type="spellEnd"/>
      <w:r w:rsidRPr="00C74C7D">
        <w:rPr>
          <w:rFonts w:ascii="Times New Roman" w:hAnsi="Times New Roman"/>
          <w:sz w:val="19"/>
          <w:szCs w:val="19"/>
        </w:rPr>
        <w:t xml:space="preserve">.  </w:t>
      </w:r>
    </w:p>
    <w:p w:rsidR="0019065F" w:rsidRPr="0024145D" w:rsidRDefault="0019065F" w:rsidP="0024145D">
      <w:pPr>
        <w:jc w:val="both"/>
        <w:rPr>
          <w:rFonts w:cs="Arial"/>
          <w:sz w:val="19"/>
          <w:szCs w:val="19"/>
        </w:rPr>
      </w:pPr>
      <w:bookmarkStart w:id="0" w:name="_GoBack"/>
      <w:bookmarkEnd w:id="0"/>
    </w:p>
    <w:sectPr w:rsidR="0019065F" w:rsidRPr="0024145D" w:rsidSect="00C851CC">
      <w:headerReference w:type="default" r:id="rId7"/>
      <w:pgSz w:w="11906" w:h="16838"/>
      <w:pgMar w:top="720" w:right="424" w:bottom="720" w:left="720" w:header="26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290" w:rsidRDefault="00E31290" w:rsidP="00CD622A">
      <w:r>
        <w:separator/>
      </w:r>
    </w:p>
  </w:endnote>
  <w:endnote w:type="continuationSeparator" w:id="0">
    <w:p w:rsidR="00E31290" w:rsidRDefault="00E31290" w:rsidP="00CD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21Cent-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21Cent-Italic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choolbuh-Roma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290" w:rsidRDefault="00E31290" w:rsidP="00CD622A">
      <w:r>
        <w:separator/>
      </w:r>
    </w:p>
  </w:footnote>
  <w:footnote w:type="continuationSeparator" w:id="0">
    <w:p w:rsidR="00E31290" w:rsidRDefault="00E31290" w:rsidP="00CD6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W w:w="11483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84"/>
      <w:gridCol w:w="3402"/>
      <w:gridCol w:w="3397"/>
    </w:tblGrid>
    <w:tr w:rsidR="00CD622A" w:rsidRPr="00BE1D16" w:rsidTr="00E41C46">
      <w:tc>
        <w:tcPr>
          <w:tcW w:w="4684" w:type="dxa"/>
        </w:tcPr>
        <w:p w:rsidR="00CD622A" w:rsidRPr="00BE1D16" w:rsidRDefault="00CD622A" w:rsidP="003F421D">
          <w:pPr>
            <w:pStyle w:val="a3"/>
            <w:ind w:right="141"/>
            <w:jc w:val="center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2540</wp:posOffset>
                </wp:positionV>
                <wp:extent cx="944880" cy="847725"/>
                <wp:effectExtent l="0" t="0" r="7620" b="9525"/>
                <wp:wrapThrough wrapText="bothSides">
                  <wp:wrapPolygon edited="0">
                    <wp:start x="0" y="0"/>
                    <wp:lineTo x="0" y="21357"/>
                    <wp:lineTo x="21339" y="21357"/>
                    <wp:lineTo x="21339" y="0"/>
                    <wp:lineTo x="0" y="0"/>
                  </wp:wrapPolygon>
                </wp:wrapThrough>
                <wp:docPr id="25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Nav_180х8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4880" cy="847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02" w:type="dxa"/>
        </w:tcPr>
        <w:p w:rsidR="000717C7" w:rsidRDefault="000717C7" w:rsidP="000717C7">
          <w:pPr>
            <w:rPr>
              <w:rFonts w:ascii="Verdana" w:hAnsi="Verdana"/>
              <w:sz w:val="14"/>
            </w:rPr>
          </w:pPr>
        </w:p>
        <w:p w:rsidR="00C74C7D" w:rsidRPr="00C74C7D" w:rsidRDefault="00C74C7D" w:rsidP="000717C7">
          <w:pPr>
            <w:rPr>
              <w:rFonts w:ascii="Verdana" w:hAnsi="Verdana"/>
              <w:sz w:val="6"/>
              <w:szCs w:val="6"/>
            </w:rPr>
          </w:pPr>
        </w:p>
        <w:p w:rsidR="003F421D" w:rsidRPr="00C74C7D" w:rsidRDefault="003F421D" w:rsidP="000717C7">
          <w:pPr>
            <w:rPr>
              <w:rFonts w:ascii="Verdana" w:hAnsi="Verdana"/>
              <w:sz w:val="4"/>
              <w:szCs w:val="4"/>
            </w:rPr>
          </w:pPr>
        </w:p>
        <w:p w:rsidR="000717C7" w:rsidRDefault="00F67A5B" w:rsidP="000717C7">
          <w:pPr>
            <w:suppressAutoHyphens w:val="0"/>
            <w:autoSpaceDE w:val="0"/>
            <w:autoSpaceDN w:val="0"/>
            <w:adjustRightInd w:val="0"/>
            <w:spacing w:before="40"/>
            <w:rPr>
              <w:rFonts w:ascii="Verdana" w:hAnsi="Verdana"/>
              <w:b/>
              <w:sz w:val="14"/>
            </w:rPr>
          </w:pPr>
          <w:r w:rsidRPr="000717C7">
            <w:rPr>
              <w:rFonts w:ascii="Wingdings" w:eastAsiaTheme="minorHAnsi" w:hAnsi="Wingdings" w:cs="Wingdings"/>
              <w:b/>
              <w:sz w:val="18"/>
              <w:szCs w:val="26"/>
              <w:lang w:val="en-US" w:eastAsia="en-US"/>
            </w:rPr>
            <w:t></w:t>
          </w:r>
          <w:r>
            <w:rPr>
              <w:rFonts w:ascii="Verdana" w:hAnsi="Verdana"/>
              <w:b/>
              <w:sz w:val="14"/>
            </w:rPr>
            <w:t xml:space="preserve"> </w:t>
          </w:r>
          <w:r w:rsidR="003F421D">
            <w:rPr>
              <w:rFonts w:ascii="Verdana" w:hAnsi="Verdana"/>
              <w:b/>
              <w:sz w:val="14"/>
              <w:lang w:val="ru-RU"/>
            </w:rPr>
            <w:t xml:space="preserve"> </w:t>
          </w:r>
          <w:r w:rsidR="003F421D" w:rsidRPr="003F421D">
            <w:rPr>
              <w:rFonts w:ascii="Verdana" w:hAnsi="Verdana"/>
              <w:sz w:val="14"/>
              <w:lang w:val="ru-RU"/>
            </w:rPr>
            <w:t xml:space="preserve"> </w:t>
          </w:r>
          <w:proofErr w:type="spellStart"/>
          <w:r w:rsidR="003F421D" w:rsidRPr="003F421D">
            <w:rPr>
              <w:rFonts w:ascii="Verdana" w:hAnsi="Verdana"/>
              <w:sz w:val="16"/>
              <w:szCs w:val="16"/>
            </w:rPr>
            <w:t>т</w:t>
          </w:r>
          <w:r w:rsidR="00DA130A" w:rsidRPr="003F421D">
            <w:rPr>
              <w:rFonts w:ascii="Verdana" w:hAnsi="Verdana"/>
              <w:sz w:val="16"/>
              <w:szCs w:val="16"/>
            </w:rPr>
            <w:t>ел</w:t>
          </w:r>
          <w:proofErr w:type="spellEnd"/>
          <w:r w:rsidR="00DA130A" w:rsidRPr="003F421D">
            <w:rPr>
              <w:rFonts w:ascii="Verdana" w:hAnsi="Verdana"/>
              <w:sz w:val="16"/>
              <w:szCs w:val="16"/>
            </w:rPr>
            <w:t>.:</w:t>
          </w:r>
          <w:r w:rsidR="00DA130A" w:rsidRPr="003F421D">
            <w:rPr>
              <w:rFonts w:ascii="Verdana" w:hAnsi="Verdana"/>
              <w:sz w:val="14"/>
            </w:rPr>
            <w:t xml:space="preserve"> </w:t>
          </w:r>
          <w:r w:rsidR="002B4ECF" w:rsidRPr="003F421D">
            <w:rPr>
              <w:rFonts w:ascii="Verdana" w:hAnsi="Verdana"/>
              <w:sz w:val="16"/>
              <w:szCs w:val="16"/>
              <w:lang w:val="ru-RU"/>
            </w:rPr>
            <w:t>+7</w:t>
          </w:r>
          <w:r w:rsidR="00DA130A" w:rsidRPr="003F421D">
            <w:rPr>
              <w:rFonts w:ascii="Verdana" w:hAnsi="Verdana"/>
              <w:sz w:val="16"/>
              <w:szCs w:val="16"/>
            </w:rPr>
            <w:t>(921) 320-31-0</w:t>
          </w:r>
          <w:r w:rsidR="000717C7" w:rsidRPr="003F421D">
            <w:rPr>
              <w:rFonts w:ascii="Verdana" w:hAnsi="Verdana"/>
              <w:sz w:val="16"/>
              <w:szCs w:val="16"/>
            </w:rPr>
            <w:t>9</w:t>
          </w:r>
        </w:p>
        <w:p w:rsidR="000717C7" w:rsidRPr="000717C7" w:rsidRDefault="000717C7" w:rsidP="000717C7">
          <w:pPr>
            <w:suppressAutoHyphens w:val="0"/>
            <w:autoSpaceDE w:val="0"/>
            <w:autoSpaceDN w:val="0"/>
            <w:adjustRightInd w:val="0"/>
            <w:spacing w:before="40"/>
            <w:rPr>
              <w:rFonts w:ascii="Verdana" w:hAnsi="Verdana"/>
              <w:b/>
              <w:sz w:val="14"/>
            </w:rPr>
          </w:pPr>
          <w:r w:rsidRPr="000717C7">
            <w:rPr>
              <w:rFonts w:ascii="Wingdings" w:eastAsiaTheme="minorHAnsi" w:hAnsi="Wingdings" w:cs="Wingdings"/>
              <w:b/>
              <w:sz w:val="14"/>
              <w:szCs w:val="26"/>
              <w:lang w:val="en-US" w:eastAsia="en-US"/>
            </w:rPr>
            <w:t></w:t>
          </w:r>
          <w:r w:rsidR="00F67A5B">
            <w:rPr>
              <w:rFonts w:ascii="Wingdings" w:eastAsiaTheme="minorHAnsi" w:hAnsi="Wingdings" w:cs="Wingdings"/>
              <w:sz w:val="16"/>
              <w:szCs w:val="26"/>
              <w:lang w:val="en-US" w:eastAsia="en-US"/>
            </w:rPr>
            <w:t></w:t>
          </w:r>
          <w:r w:rsidR="00DA130A" w:rsidRPr="003F421D">
            <w:rPr>
              <w:rFonts w:ascii="Verdana" w:hAnsi="Verdana"/>
              <w:sz w:val="16"/>
              <w:szCs w:val="16"/>
              <w:lang w:val="en-US"/>
            </w:rPr>
            <w:t>info</w:t>
          </w:r>
          <w:r w:rsidR="00DA130A" w:rsidRPr="003F421D">
            <w:rPr>
              <w:rFonts w:ascii="Verdana" w:hAnsi="Verdana"/>
              <w:sz w:val="16"/>
              <w:szCs w:val="16"/>
            </w:rPr>
            <w:t>@tango-trip.com</w:t>
          </w:r>
        </w:p>
        <w:p w:rsidR="000717C7" w:rsidRPr="003F421D" w:rsidRDefault="00DA130A" w:rsidP="002B4ECF">
          <w:pPr>
            <w:spacing w:before="40"/>
            <w:rPr>
              <w:rFonts w:ascii="Verdana" w:hAnsi="Verdana"/>
              <w:sz w:val="16"/>
              <w:szCs w:val="16"/>
              <w:lang w:val="ru-RU"/>
            </w:rPr>
          </w:pPr>
          <w:r>
            <w:rPr>
              <w:rFonts w:ascii="Verdana" w:hAnsi="Verdana"/>
              <w:sz w:val="14"/>
            </w:rPr>
            <w:t xml:space="preserve">      </w:t>
          </w:r>
          <w:hyperlink r:id="rId2" w:history="1">
            <w:r w:rsidR="000717C7" w:rsidRPr="003F421D">
              <w:rPr>
                <w:rFonts w:ascii="Verdana" w:hAnsi="Verdana"/>
                <w:sz w:val="16"/>
                <w:szCs w:val="16"/>
              </w:rPr>
              <w:t>www.</w:t>
            </w:r>
            <w:r w:rsidRPr="003F421D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F421D">
              <w:rPr>
                <w:rFonts w:ascii="Verdana" w:hAnsi="Verdana"/>
                <w:sz w:val="16"/>
                <w:szCs w:val="16"/>
              </w:rPr>
              <w:t>tango-trip.com</w:t>
            </w:r>
            <w:r w:rsidRPr="003F421D">
              <w:rPr>
                <w:rFonts w:ascii="Verdana" w:hAnsi="Verdana"/>
                <w:sz w:val="16"/>
                <w:szCs w:val="16"/>
              </w:rPr>
              <w:t xml:space="preserve"> </w:t>
            </w:r>
          </w:hyperlink>
        </w:p>
      </w:tc>
      <w:tc>
        <w:tcPr>
          <w:tcW w:w="3397" w:type="dxa"/>
        </w:tcPr>
        <w:p w:rsidR="00BE1D16" w:rsidRPr="00DA130A" w:rsidRDefault="00DA130A" w:rsidP="00BE1D16">
          <w:pPr>
            <w:rPr>
              <w:rFonts w:ascii="Verdana" w:hAnsi="Verdana"/>
              <w:b/>
              <w:sz w:val="16"/>
              <w:lang w:val="ru-RU"/>
            </w:rPr>
          </w:pPr>
          <w:r>
            <w:rPr>
              <w:rFonts w:ascii="Verdana" w:hAnsi="Verdana"/>
              <w:b/>
              <w:sz w:val="16"/>
              <w:lang w:val="ru-RU"/>
            </w:rPr>
            <w:t>ИП Середюк Л.А.</w:t>
          </w:r>
        </w:p>
        <w:p w:rsidR="00BE1D16" w:rsidRDefault="00DA130A" w:rsidP="00BE1D16">
          <w:pPr>
            <w:spacing w:before="40" w:after="40"/>
            <w:rPr>
              <w:rFonts w:ascii="Verdana" w:hAnsi="Verdana"/>
              <w:sz w:val="14"/>
            </w:rPr>
          </w:pPr>
          <w:r>
            <w:rPr>
              <w:rFonts w:ascii="Verdana" w:hAnsi="Verdana"/>
              <w:sz w:val="14"/>
            </w:rPr>
            <w:t xml:space="preserve">ИНН </w:t>
          </w:r>
          <w:r w:rsidRPr="00874DBE">
            <w:rPr>
              <w:rFonts w:ascii="Verdana" w:hAnsi="Verdana"/>
              <w:sz w:val="16"/>
              <w:szCs w:val="16"/>
            </w:rPr>
            <w:t>470601757584</w:t>
          </w:r>
        </w:p>
        <w:p w:rsidR="00BE1D16" w:rsidRPr="00874DBE" w:rsidRDefault="00BE1D16" w:rsidP="00BE1D16">
          <w:pPr>
            <w:rPr>
              <w:rFonts w:ascii="Verdana" w:hAnsi="Verdana"/>
              <w:sz w:val="14"/>
            </w:rPr>
          </w:pPr>
          <w:r w:rsidRPr="00874DBE">
            <w:rPr>
              <w:rFonts w:ascii="Verdana" w:hAnsi="Verdana"/>
              <w:sz w:val="14"/>
              <w:lang w:val="ru-RU"/>
            </w:rPr>
            <w:t>р/</w:t>
          </w:r>
          <w:r w:rsidRPr="00874DBE">
            <w:rPr>
              <w:rFonts w:ascii="Verdana" w:hAnsi="Verdana"/>
              <w:sz w:val="14"/>
            </w:rPr>
            <w:t xml:space="preserve">с </w:t>
          </w:r>
          <w:r w:rsidR="00874DBE" w:rsidRPr="00874DBE">
            <w:rPr>
              <w:rFonts w:ascii="Verdana" w:hAnsi="Verdana"/>
              <w:sz w:val="16"/>
              <w:szCs w:val="16"/>
              <w:shd w:val="clear" w:color="auto" w:fill="F7F7F7"/>
            </w:rPr>
            <w:t>40802810402100008207</w:t>
          </w:r>
          <w:r w:rsidR="00874DBE" w:rsidRPr="00874DBE">
            <w:rPr>
              <w:shd w:val="clear" w:color="auto" w:fill="F7F7F7"/>
            </w:rPr>
            <w:t> </w:t>
          </w:r>
        </w:p>
        <w:p w:rsidR="00BE1D16" w:rsidRPr="00874DBE" w:rsidRDefault="00BE1D16" w:rsidP="00BE1D16">
          <w:pPr>
            <w:rPr>
              <w:rFonts w:ascii="Verdana" w:hAnsi="Verdana"/>
              <w:sz w:val="14"/>
            </w:rPr>
          </w:pPr>
          <w:r w:rsidRPr="00874DBE">
            <w:rPr>
              <w:rFonts w:ascii="Verdana" w:hAnsi="Verdana"/>
              <w:sz w:val="14"/>
            </w:rPr>
            <w:t>ПАО АКБ "АВАНГАРД" Г. МОСКВА</w:t>
          </w:r>
        </w:p>
        <w:p w:rsidR="00BE1D16" w:rsidRPr="00874DBE" w:rsidRDefault="00BE1D16" w:rsidP="00BE1D16">
          <w:pPr>
            <w:rPr>
              <w:rFonts w:ascii="Verdana" w:hAnsi="Verdana"/>
              <w:sz w:val="14"/>
            </w:rPr>
          </w:pPr>
          <w:r w:rsidRPr="00874DBE">
            <w:rPr>
              <w:rFonts w:ascii="Verdana" w:hAnsi="Verdana"/>
              <w:sz w:val="14"/>
            </w:rPr>
            <w:t xml:space="preserve">к/с </w:t>
          </w:r>
          <w:r w:rsidR="00874DBE" w:rsidRPr="00874DBE">
            <w:rPr>
              <w:rFonts w:ascii="Verdana" w:hAnsi="Verdana"/>
              <w:sz w:val="16"/>
              <w:szCs w:val="16"/>
              <w:shd w:val="clear" w:color="auto" w:fill="F7F7F7"/>
            </w:rPr>
            <w:t>30101810000000000201</w:t>
          </w:r>
        </w:p>
        <w:p w:rsidR="00BE1D16" w:rsidRPr="00BE1D16" w:rsidRDefault="00874DBE" w:rsidP="00BE1D16">
          <w:pPr>
            <w:rPr>
              <w:lang w:val="ru-RU"/>
            </w:rPr>
          </w:pPr>
          <w:r w:rsidRPr="00874DBE">
            <w:rPr>
              <w:rFonts w:ascii="Verdana" w:hAnsi="Verdana"/>
              <w:sz w:val="14"/>
              <w:lang w:val="ru-RU"/>
            </w:rPr>
            <w:t xml:space="preserve">ИНН </w:t>
          </w:r>
          <w:r w:rsidRPr="00874DBE">
            <w:rPr>
              <w:rFonts w:ascii="Verdana" w:hAnsi="Verdana"/>
              <w:sz w:val="16"/>
              <w:szCs w:val="16"/>
              <w:shd w:val="clear" w:color="auto" w:fill="F7F7F7"/>
            </w:rPr>
            <w:t>7702021163</w:t>
          </w:r>
          <w:r w:rsidRPr="00874DBE">
            <w:rPr>
              <w:shd w:val="clear" w:color="auto" w:fill="F7F7F7"/>
            </w:rPr>
            <w:t> </w:t>
          </w:r>
          <w:r w:rsidRPr="00874DBE">
            <w:rPr>
              <w:rFonts w:ascii="Verdana" w:hAnsi="Verdana"/>
              <w:sz w:val="14"/>
              <w:lang w:val="ru-RU"/>
            </w:rPr>
            <w:t xml:space="preserve"> </w:t>
          </w:r>
          <w:r w:rsidR="00BE1D16" w:rsidRPr="00874DBE">
            <w:rPr>
              <w:rFonts w:ascii="Verdana" w:hAnsi="Verdana"/>
              <w:sz w:val="14"/>
            </w:rPr>
            <w:t xml:space="preserve">БИК </w:t>
          </w:r>
          <w:r w:rsidRPr="00874DBE">
            <w:rPr>
              <w:rFonts w:ascii="Verdana" w:hAnsi="Verdana"/>
              <w:sz w:val="16"/>
              <w:szCs w:val="16"/>
              <w:shd w:val="clear" w:color="auto" w:fill="F7F7F7"/>
            </w:rPr>
            <w:t>044525201</w:t>
          </w:r>
          <w:r w:rsidRPr="00874DBE">
            <w:rPr>
              <w:shd w:val="clear" w:color="auto" w:fill="F7F7F7"/>
            </w:rPr>
            <w:t> </w:t>
          </w:r>
        </w:p>
      </w:tc>
    </w:tr>
  </w:tbl>
  <w:p w:rsidR="00CD622A" w:rsidRPr="00BE1D16" w:rsidRDefault="00E41C46" w:rsidP="00CD622A">
    <w:pPr>
      <w:pStyle w:val="a3"/>
      <w:ind w:right="141"/>
      <w:jc w:val="center"/>
    </w:pPr>
    <w:r>
      <w:rPr>
        <w:rFonts w:ascii="Verdana" w:hAnsi="Verdana"/>
        <w:b/>
        <w:noProof/>
        <w:sz w:val="14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-102870</wp:posOffset>
              </wp:positionH>
              <wp:positionV relativeFrom="paragraph">
                <wp:posOffset>93980</wp:posOffset>
              </wp:positionV>
              <wp:extent cx="7048500" cy="0"/>
              <wp:effectExtent l="0" t="0" r="19050" b="1905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85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9090C13"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1pt,7.4pt" to="546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" strokecolor="#5b9bd5 [3204]" strokeweight="1.2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072D3"/>
    <w:multiLevelType w:val="hybridMultilevel"/>
    <w:tmpl w:val="D7B60236"/>
    <w:lvl w:ilvl="0" w:tplc="041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3A4"/>
    <w:rsid w:val="000717C7"/>
    <w:rsid w:val="000B31EC"/>
    <w:rsid w:val="000E23A4"/>
    <w:rsid w:val="0019065F"/>
    <w:rsid w:val="001A407B"/>
    <w:rsid w:val="0024145D"/>
    <w:rsid w:val="002554CA"/>
    <w:rsid w:val="002B4ECF"/>
    <w:rsid w:val="003B0E23"/>
    <w:rsid w:val="003F421D"/>
    <w:rsid w:val="0044425E"/>
    <w:rsid w:val="005C11BB"/>
    <w:rsid w:val="005C7338"/>
    <w:rsid w:val="00602E41"/>
    <w:rsid w:val="00631BA9"/>
    <w:rsid w:val="007A7FB4"/>
    <w:rsid w:val="00874DBE"/>
    <w:rsid w:val="00880A68"/>
    <w:rsid w:val="0093345A"/>
    <w:rsid w:val="00AE01A3"/>
    <w:rsid w:val="00B006B3"/>
    <w:rsid w:val="00B111E8"/>
    <w:rsid w:val="00BE1D16"/>
    <w:rsid w:val="00C74C7D"/>
    <w:rsid w:val="00C851CC"/>
    <w:rsid w:val="00CD622A"/>
    <w:rsid w:val="00DA130A"/>
    <w:rsid w:val="00E31290"/>
    <w:rsid w:val="00E41C46"/>
    <w:rsid w:val="00F6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712E5"/>
  <w15:chartTrackingRefBased/>
  <w15:docId w15:val="{838D0035-2BF9-4376-B29C-41F16BBC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16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622A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D622A"/>
  </w:style>
  <w:style w:type="paragraph" w:styleId="a5">
    <w:name w:val="footer"/>
    <w:basedOn w:val="a"/>
    <w:link w:val="a6"/>
    <w:uiPriority w:val="99"/>
    <w:unhideWhenUsed/>
    <w:rsid w:val="00CD622A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D622A"/>
  </w:style>
  <w:style w:type="character" w:styleId="a7">
    <w:name w:val="Hyperlink"/>
    <w:basedOn w:val="a0"/>
    <w:uiPriority w:val="99"/>
    <w:unhideWhenUsed/>
    <w:rsid w:val="00CD622A"/>
    <w:rPr>
      <w:color w:val="0563C1" w:themeColor="hyperlink"/>
      <w:u w:val="single"/>
    </w:rPr>
  </w:style>
  <w:style w:type="table" w:styleId="a8">
    <w:name w:val="Table Grid"/>
    <w:basedOn w:val="a1"/>
    <w:rsid w:val="00CD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19065F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s5">
    <w:name w:val="s5"/>
    <w:basedOn w:val="a0"/>
    <w:rsid w:val="0019065F"/>
  </w:style>
  <w:style w:type="paragraph" w:styleId="a9">
    <w:name w:val="List Paragraph"/>
    <w:basedOn w:val="a"/>
    <w:link w:val="aa"/>
    <w:uiPriority w:val="34"/>
    <w:qFormat/>
    <w:rsid w:val="0019065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a">
    <w:name w:val="Абзац списка Знак"/>
    <w:basedOn w:val="a0"/>
    <w:link w:val="a9"/>
    <w:uiPriority w:val="34"/>
    <w:rsid w:val="0019065F"/>
  </w:style>
  <w:style w:type="paragraph" w:styleId="ab">
    <w:name w:val="Balloon Text"/>
    <w:basedOn w:val="a"/>
    <w:link w:val="ac"/>
    <w:uiPriority w:val="99"/>
    <w:semiHidden/>
    <w:unhideWhenUsed/>
    <w:rsid w:val="0093345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3345A"/>
    <w:rPr>
      <w:rFonts w:ascii="Segoe UI" w:eastAsia="Times New Roman" w:hAnsi="Segoe UI" w:cs="Segoe UI"/>
      <w:sz w:val="18"/>
      <w:szCs w:val="18"/>
      <w:lang w:val="de-DE" w:eastAsia="ar-SA"/>
    </w:rPr>
  </w:style>
  <w:style w:type="paragraph" w:customStyle="1" w:styleId="ad">
    <w:name w:val="[Без стиля]"/>
    <w:rsid w:val="002414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en-GB" w:eastAsia="ru-RU"/>
    </w:rPr>
  </w:style>
  <w:style w:type="paragraph" w:customStyle="1" w:styleId="ae">
    <w:name w:val="Подзаголовок статьи (Статья)"/>
    <w:basedOn w:val="a"/>
    <w:next w:val="a"/>
    <w:uiPriority w:val="99"/>
    <w:rsid w:val="0024145D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autoSpaceDE w:val="0"/>
      <w:autoSpaceDN w:val="0"/>
      <w:adjustRightInd w:val="0"/>
      <w:spacing w:before="480" w:after="225" w:line="260" w:lineRule="atLeast"/>
      <w:textAlignment w:val="center"/>
    </w:pPr>
    <w:rPr>
      <w:rFonts w:ascii="21Cent-Bold" w:hAnsi="21Cent-Bold" w:cs="21Cent-Bold"/>
      <w:b/>
      <w:bCs/>
      <w:color w:val="000000"/>
      <w:position w:val="-1"/>
      <w:sz w:val="23"/>
      <w:szCs w:val="23"/>
      <w:lang w:val="ru-RU" w:eastAsia="ru-RU"/>
    </w:rPr>
  </w:style>
  <w:style w:type="paragraph" w:customStyle="1" w:styleId="af">
    <w:name w:val="Подзаголовок главы (Статья)"/>
    <w:basedOn w:val="a"/>
    <w:uiPriority w:val="99"/>
    <w:rsid w:val="0024145D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suppressAutoHyphens w:val="0"/>
      <w:autoSpaceDE w:val="0"/>
      <w:autoSpaceDN w:val="0"/>
      <w:adjustRightInd w:val="0"/>
      <w:spacing w:after="170" w:line="260" w:lineRule="atLeast"/>
      <w:jc w:val="center"/>
      <w:textAlignment w:val="center"/>
    </w:pPr>
    <w:rPr>
      <w:rFonts w:ascii="21Cent-Italic" w:hAnsi="21Cent-Italic" w:cs="21Cent-Italic"/>
      <w:i/>
      <w:iCs/>
      <w:color w:val="000000"/>
      <w:sz w:val="17"/>
      <w:szCs w:val="17"/>
      <w:lang w:val="ru-RU" w:eastAsia="ru-RU"/>
    </w:rPr>
  </w:style>
  <w:style w:type="paragraph" w:customStyle="1" w:styleId="1">
    <w:name w:val="1 колонка"/>
    <w:aliases w:val="первый абзац без красной строки (Статья)"/>
    <w:basedOn w:val="a"/>
    <w:next w:val="a"/>
    <w:uiPriority w:val="99"/>
    <w:rsid w:val="0024145D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suppressAutoHyphens w:val="0"/>
      <w:autoSpaceDE w:val="0"/>
      <w:autoSpaceDN w:val="0"/>
      <w:adjustRightInd w:val="0"/>
      <w:spacing w:line="260" w:lineRule="atLeast"/>
      <w:jc w:val="both"/>
      <w:textAlignment w:val="center"/>
    </w:pPr>
    <w:rPr>
      <w:rFonts w:ascii="Schoolbuh-Roman" w:hAnsi="Schoolbuh-Roman" w:cs="Schoolbuh-Roman"/>
      <w:color w:val="00000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v-it.ru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6;&#1084;&#1086;&#1088;&#1086;&#1079;&#1086;&#1074;&#1072;\Downloads\&#1064;&#1072;&#1073;&#1083;&#1086;&#1085;_&#1041;&#1083;&#1072;&#1085;&#1082;_&#1053;&#1072;&#1074;&#1080;&#1075;&#1072;&#1090;&#1086;&#108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Шаблон_Бланк_Навигатор</Template>
  <TotalTime>1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Морозова</dc:creator>
  <cp:keywords/>
  <dc:description/>
  <cp:lastModifiedBy>Лада Середюк</cp:lastModifiedBy>
  <cp:revision>2</cp:revision>
  <cp:lastPrinted>2018-09-17T14:12:00Z</cp:lastPrinted>
  <dcterms:created xsi:type="dcterms:W3CDTF">2019-02-10T09:52:00Z</dcterms:created>
  <dcterms:modified xsi:type="dcterms:W3CDTF">2019-02-10T09:52:00Z</dcterms:modified>
</cp:coreProperties>
</file>